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796A7" w14:textId="77777777" w:rsidR="000B658C" w:rsidRDefault="0001564B">
      <w:pPr>
        <w:spacing w:before="640"/>
        <w:ind w:left="1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PELATIHAN BUKU KAS DIGITAL PADA UNIT USAHA PENGOLAHAN IKAN KERING DI DESA GALESONG KOTA</w:t>
      </w:r>
    </w:p>
    <w:p w14:paraId="205B6D7F" w14:textId="77777777" w:rsidR="000B658C" w:rsidRDefault="0001564B">
      <w:pPr>
        <w:spacing w:before="240"/>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Sitti Fakhriyyah</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Sri Suro Adhawati</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Arie Syahruni Cangara</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w:t>
      </w:r>
      <w:r>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sz w:val="20"/>
          <w:szCs w:val="20"/>
        </w:rPr>
        <w:t>Amiluddin</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w:t>
      </w:r>
      <w:r>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sz w:val="20"/>
          <w:szCs w:val="20"/>
        </w:rPr>
        <w:t>Mardiana E. Fachry</w:t>
      </w:r>
      <w:r>
        <w:rPr>
          <w:rFonts w:ascii="Times New Roman" w:eastAsia="Times New Roman" w:hAnsi="Times New Roman" w:cs="Times New Roman"/>
          <w:sz w:val="20"/>
          <w:szCs w:val="20"/>
          <w:vertAlign w:val="superscript"/>
        </w:rPr>
        <w:t xml:space="preserve">1  </w:t>
      </w:r>
      <w:r>
        <w:rPr>
          <w:rFonts w:ascii="Times New Roman" w:eastAsia="Times New Roman" w:hAnsi="Times New Roman" w:cs="Times New Roman"/>
          <w:sz w:val="20"/>
          <w:szCs w:val="20"/>
        </w:rPr>
        <w:t>Kasri</w:t>
      </w:r>
      <w:r>
        <w:rPr>
          <w:rFonts w:ascii="Times New Roman" w:eastAsia="Times New Roman" w:hAnsi="Times New Roman" w:cs="Times New Roman"/>
          <w:sz w:val="20"/>
          <w:szCs w:val="20"/>
          <w:vertAlign w:val="superscript"/>
        </w:rPr>
        <w:t xml:space="preserve">1 </w:t>
      </w:r>
    </w:p>
    <w:p w14:paraId="6E845908" w14:textId="77777777" w:rsidR="000B658C" w:rsidRDefault="0001564B">
      <w:pPr>
        <w:spacing w:before="220"/>
        <w:ind w:left="120"/>
        <w:jc w:val="center"/>
        <w:rPr>
          <w:rFonts w:ascii="Times New Roman" w:eastAsia="Times New Roman" w:hAnsi="Times New Roman" w:cs="Times New Roman"/>
          <w:sz w:val="20"/>
          <w:szCs w:val="20"/>
        </w:rPr>
      </w:pPr>
      <w:r>
        <w:rPr>
          <w:rFonts w:ascii="Times New Roman" w:eastAsia="Times New Roman" w:hAnsi="Times New Roman" w:cs="Times New Roman"/>
          <w:sz w:val="34"/>
          <w:szCs w:val="34"/>
          <w:vertAlign w:val="superscript"/>
        </w:rPr>
        <w:t>1</w:t>
      </w:r>
      <w:r>
        <w:rPr>
          <w:rFonts w:ascii="Times New Roman" w:eastAsia="Times New Roman" w:hAnsi="Times New Roman" w:cs="Times New Roman"/>
          <w:sz w:val="20"/>
          <w:szCs w:val="20"/>
        </w:rPr>
        <w:t>Universitas Hasanuddin</w:t>
      </w:r>
    </w:p>
    <w:p w14:paraId="66587513" w14:textId="77777777" w:rsidR="000B658C" w:rsidRDefault="0001564B">
      <w:pPr>
        <w:spacing w:before="180"/>
        <w:rPr>
          <w:sz w:val="18"/>
          <w:szCs w:val="18"/>
        </w:rPr>
      </w:pPr>
      <w:r>
        <w:rPr>
          <w:sz w:val="18"/>
          <w:szCs w:val="18"/>
        </w:rPr>
        <w:t xml:space="preserve">Corresponding Author: </w:t>
      </w:r>
    </w:p>
    <w:p w14:paraId="6A904CC4" w14:textId="77777777" w:rsidR="000B658C" w:rsidRDefault="0001564B">
      <w:pPr>
        <w:spacing w:before="20"/>
        <w:rPr>
          <w:i/>
          <w:sz w:val="18"/>
          <w:szCs w:val="18"/>
        </w:rPr>
      </w:pPr>
      <w:r>
        <w:rPr>
          <w:sz w:val="20"/>
          <w:szCs w:val="20"/>
          <w:vertAlign w:val="superscript"/>
        </w:rPr>
        <w:t>1</w:t>
      </w:r>
      <w:r>
        <w:rPr>
          <w:i/>
          <w:sz w:val="18"/>
          <w:szCs w:val="18"/>
        </w:rPr>
        <w:t>Ria.unhas.ac.id; 081342929172 (sitti Fakhriyyah)</w:t>
      </w:r>
    </w:p>
    <w:p w14:paraId="3CDDE680" w14:textId="77777777" w:rsidR="000B658C" w:rsidRDefault="000B658C">
      <w:pPr>
        <w:spacing w:before="220"/>
        <w:ind w:left="120"/>
        <w:jc w:val="center"/>
        <w:rPr>
          <w:rFonts w:ascii="Times New Roman" w:eastAsia="Times New Roman" w:hAnsi="Times New Roman" w:cs="Times New Roman"/>
          <w:sz w:val="20"/>
          <w:szCs w:val="20"/>
        </w:rPr>
      </w:pPr>
    </w:p>
    <w:p w14:paraId="27E09A89" w14:textId="77777777" w:rsidR="000B658C" w:rsidRDefault="0001564B">
      <w:pPr>
        <w:spacing w:before="24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ABSTRAK </w:t>
      </w:r>
    </w:p>
    <w:p w14:paraId="6E955208" w14:textId="77777777" w:rsidR="000B658C" w:rsidRDefault="000B658C">
      <w:pPr>
        <w:spacing w:before="20"/>
        <w:jc w:val="center"/>
        <w:rPr>
          <w:rFonts w:ascii="Times New Roman" w:eastAsia="Times New Roman" w:hAnsi="Times New Roman" w:cs="Times New Roman"/>
          <w:b/>
          <w:sz w:val="20"/>
          <w:szCs w:val="20"/>
        </w:rPr>
      </w:pPr>
    </w:p>
    <w:p w14:paraId="7178FC0F" w14:textId="77777777" w:rsidR="000B658C" w:rsidRDefault="0001564B">
      <w:pPr>
        <w:spacing w:before="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Pembukuan merupakan salah satu pencatatan keluar masuknya suatu kegiatan. Pembukuan modern sudah menggunakan aplikasi. salah satu pembukuan modern yaitu buku kas digital. Di Desa Galesong Kota usaha pengolahan ikan kering tidak pernah menggunakan pembukuan</w:t>
      </w:r>
      <w:r>
        <w:rPr>
          <w:rFonts w:ascii="Times New Roman" w:eastAsia="Times New Roman" w:hAnsi="Times New Roman" w:cs="Times New Roman"/>
          <w:sz w:val="20"/>
          <w:szCs w:val="20"/>
        </w:rPr>
        <w:t xml:space="preserve">, sehingga mereka tidak mengetahui berapa keuntungan yang didapatkan dalam melakukan  pengolahan ikan kering. Tujuan pengabdian ini adalah melatih pengolahan ikan kering dalam menggunakan pembukuan digital. Metode pelaksanaan yaitu melakukan pelatihan dan </w:t>
      </w:r>
      <w:r>
        <w:rPr>
          <w:rFonts w:ascii="Times New Roman" w:eastAsia="Times New Roman" w:hAnsi="Times New Roman" w:cs="Times New Roman"/>
          <w:sz w:val="20"/>
          <w:szCs w:val="20"/>
        </w:rPr>
        <w:t>pendampingan. Hasil pelatihan pengabdian ini ada 15 peserta pengolahan ikan kering sudah mahir menggunakan aplikasi buku kas digital.</w:t>
      </w:r>
    </w:p>
    <w:p w14:paraId="496AAEBB" w14:textId="77777777" w:rsidR="000B658C" w:rsidRDefault="0001564B">
      <w:pPr>
        <w:spacing w:before="180"/>
        <w:rPr>
          <w:rFonts w:ascii="Times New Roman" w:eastAsia="Times New Roman" w:hAnsi="Times New Roman" w:cs="Times New Roman"/>
          <w:b/>
          <w:i/>
          <w:color w:val="231F20"/>
        </w:rPr>
      </w:pPr>
      <w:r>
        <w:rPr>
          <w:rFonts w:ascii="Times New Roman" w:eastAsia="Times New Roman" w:hAnsi="Times New Roman" w:cs="Times New Roman"/>
          <w:b/>
          <w:i/>
          <w:color w:val="231F20"/>
        </w:rPr>
        <w:t xml:space="preserve">Kata Kunci: </w:t>
      </w:r>
    </w:p>
    <w:p w14:paraId="1CBE0956" w14:textId="77777777" w:rsidR="000B658C" w:rsidRDefault="0001564B">
      <w:pPr>
        <w:spacing w:before="180"/>
        <w:rPr>
          <w:rFonts w:ascii="Times New Roman" w:eastAsia="Times New Roman" w:hAnsi="Times New Roman" w:cs="Times New Roman"/>
          <w:b/>
          <w:i/>
          <w:color w:val="231F20"/>
        </w:rPr>
      </w:pPr>
      <w:r>
        <w:rPr>
          <w:rFonts w:ascii="Times New Roman" w:eastAsia="Times New Roman" w:hAnsi="Times New Roman" w:cs="Times New Roman"/>
          <w:b/>
          <w:i/>
          <w:color w:val="231F20"/>
        </w:rPr>
        <w:t>Pembukuan, Buku kas Digital, Ikan kering, Pengolahan</w:t>
      </w:r>
    </w:p>
    <w:p w14:paraId="4178F412" w14:textId="77777777" w:rsidR="000B658C" w:rsidRDefault="0001564B">
      <w:pPr>
        <w:ind w:right="40"/>
        <w:jc w:val="right"/>
        <w:rPr>
          <w:sz w:val="18"/>
          <w:szCs w:val="18"/>
        </w:rPr>
      </w:pPr>
      <w:r>
        <w:rPr>
          <w:sz w:val="18"/>
          <w:szCs w:val="18"/>
        </w:rPr>
        <w:t xml:space="preserve">) </w:t>
      </w:r>
    </w:p>
    <w:p w14:paraId="5838297C" w14:textId="77777777" w:rsidR="000B658C" w:rsidRDefault="0001564B">
      <w:pPr>
        <w:spacing w:before="180"/>
        <w:ind w:left="120"/>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rPr>
        <w:t xml:space="preserve">1. </w:t>
      </w:r>
      <w:r>
        <w:rPr>
          <w:rFonts w:ascii="Times New Roman" w:eastAsia="Times New Roman" w:hAnsi="Times New Roman" w:cs="Times New Roman"/>
          <w:b/>
          <w:color w:val="231F20"/>
          <w:sz w:val="24"/>
          <w:szCs w:val="24"/>
        </w:rPr>
        <w:t xml:space="preserve">Pendahuluan </w:t>
      </w:r>
    </w:p>
    <w:p w14:paraId="7D9C56CE" w14:textId="77777777" w:rsidR="000B658C" w:rsidRDefault="0001564B">
      <w:pPr>
        <w:spacing w:before="140"/>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IKM ( industri kecil Menengah) sangat</w:t>
      </w:r>
      <w:r>
        <w:rPr>
          <w:rFonts w:ascii="Times New Roman" w:eastAsia="Times New Roman" w:hAnsi="Times New Roman" w:cs="Times New Roman"/>
          <w:sz w:val="24"/>
          <w:szCs w:val="24"/>
        </w:rPr>
        <w:t xml:space="preserve"> banyak di Indonesia. Dimana kontribusi terhadap GDP sekitar 53,3%, tidak sebanding dengan jumlahnya 99,9%. Rendahnya kontribusi diakibatkan karena rendahnya kualitas SDM, lemahnya akses pasar, rendahnya mengakses modal dan memanfaatkan modal untuk meningk</w:t>
      </w:r>
      <w:r>
        <w:rPr>
          <w:rFonts w:ascii="Times New Roman" w:eastAsia="Times New Roman" w:hAnsi="Times New Roman" w:cs="Times New Roman"/>
          <w:sz w:val="24"/>
          <w:szCs w:val="24"/>
        </w:rPr>
        <w:t>atkan value added (Siswoyo, 2018). lemahnya mengakses modal disebabkan karena ketiadaan jaminan (collateral) dan pembukuan yang berstandar Akuntasi Keuangan (SAK). Menurut Subur dan Hasyim (2014) bahwa manajemen keuangan dalam salah satu aspek penting dala</w:t>
      </w:r>
      <w:r>
        <w:rPr>
          <w:rFonts w:ascii="Times New Roman" w:eastAsia="Times New Roman" w:hAnsi="Times New Roman" w:cs="Times New Roman"/>
          <w:sz w:val="24"/>
          <w:szCs w:val="24"/>
        </w:rPr>
        <w:t xml:space="preserve">m menentukan kesuksesan usaha, dimana kelihatan jumlah laba  yang diperoleh. Lanjut Rivai (2013) menyatakan bahwa pencatatan laporan keuangan memberikan informasi </w:t>
      </w:r>
    </w:p>
    <w:p w14:paraId="71BB1817" w14:textId="77777777" w:rsidR="000B658C" w:rsidRDefault="0001564B">
      <w:pPr>
        <w:spacing w:before="140"/>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Tujuan pelatihan manajemen dan pembukuan dasar adalah memberikan wawasan, pengetahuan dan pe</w:t>
      </w:r>
      <w:r>
        <w:rPr>
          <w:rFonts w:ascii="Times New Roman" w:eastAsia="Times New Roman" w:hAnsi="Times New Roman" w:cs="Times New Roman"/>
          <w:sz w:val="24"/>
          <w:szCs w:val="24"/>
        </w:rPr>
        <w:t>ndampingan bagi pengusaha untuk membuat pembukuan sederhana sehingga mampu membuat pembukuan sendiri agar tertib dalam melakukan pencatatan keuangan sehingga terukur pengeluaran, pemasukan dan keuntungan yang diperoleh serta dapat mengetahui perkembangan u</w:t>
      </w:r>
      <w:r>
        <w:rPr>
          <w:rFonts w:ascii="Times New Roman" w:eastAsia="Times New Roman" w:hAnsi="Times New Roman" w:cs="Times New Roman"/>
          <w:sz w:val="24"/>
          <w:szCs w:val="24"/>
        </w:rPr>
        <w:t>saha (Agung, 2020).</w:t>
      </w:r>
    </w:p>
    <w:p w14:paraId="319822EB" w14:textId="77777777" w:rsidR="000B658C" w:rsidRDefault="0001564B">
      <w:pPr>
        <w:spacing w:before="140"/>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Usaha pengolahan ikan kering di Desa Galesong belum pernah menggunakan pembukuan </w:t>
      </w:r>
    </w:p>
    <w:p w14:paraId="34804EE3" w14:textId="77777777" w:rsidR="000B658C" w:rsidRDefault="0001564B">
      <w:pPr>
        <w:spacing w:before="400"/>
        <w:ind w:left="100"/>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rPr>
        <w:t xml:space="preserve">2. </w:t>
      </w:r>
      <w:r>
        <w:rPr>
          <w:rFonts w:ascii="Times New Roman" w:eastAsia="Times New Roman" w:hAnsi="Times New Roman" w:cs="Times New Roman"/>
          <w:b/>
          <w:color w:val="231F20"/>
          <w:sz w:val="24"/>
          <w:szCs w:val="24"/>
        </w:rPr>
        <w:t xml:space="preserve">Masalah </w:t>
      </w:r>
    </w:p>
    <w:p w14:paraId="395F392D" w14:textId="77777777" w:rsidR="000B658C" w:rsidRDefault="0001564B">
      <w:pPr>
        <w:spacing w:before="140"/>
        <w:ind w:left="100" w:firstLin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Pengolahan ikan kering (mitra usaha) belum pernah menggunakan pembukuan sehingga pengusaha ikan kering ini tidak pernah mengetahui berapa besar keuntungan yang didapatkan setiap kali melakukan proses pengolahan ikan kering. Permasalahan yang dihadapi oleh</w:t>
      </w:r>
      <w:r>
        <w:rPr>
          <w:rFonts w:ascii="Times New Roman" w:eastAsia="Times New Roman" w:hAnsi="Times New Roman" w:cs="Times New Roman"/>
          <w:sz w:val="24"/>
          <w:szCs w:val="24"/>
        </w:rPr>
        <w:t xml:space="preserve"> pengolahan ikan kering dalam usaha ini yaitu belum mengetahui biaya yang dikeluarkan setiap kali produksi pengolahan ikan kering. Mulai pembelian bahan baku (Ikan segar), Garam, biaya pembersihan ikan dan biaya penjempuran.</w:t>
      </w:r>
    </w:p>
    <w:p w14:paraId="15213D9B" w14:textId="77777777" w:rsidR="000B658C" w:rsidRDefault="0001564B">
      <w:pPr>
        <w:spacing w:before="140"/>
        <w:ind w:left="100" w:firstLin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 pengabdian ini difokusk</w:t>
      </w:r>
      <w:r>
        <w:rPr>
          <w:rFonts w:ascii="Times New Roman" w:eastAsia="Times New Roman" w:hAnsi="Times New Roman" w:cs="Times New Roman"/>
          <w:sz w:val="24"/>
          <w:szCs w:val="24"/>
        </w:rPr>
        <w:t>an untuk pelatihan penggunaan pembukuan digital. sehingga Pengolahan ikan kering mampu melihat keuntungan yang didapatkan setiap kali produksi pengolahan ikan kering.</w:t>
      </w:r>
    </w:p>
    <w:p w14:paraId="37451703" w14:textId="77777777" w:rsidR="000B658C" w:rsidRDefault="0001564B">
      <w:pPr>
        <w:spacing w:before="300"/>
        <w:ind w:left="100"/>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rPr>
        <w:t xml:space="preserve">3. </w:t>
      </w:r>
      <w:r>
        <w:rPr>
          <w:rFonts w:ascii="Times New Roman" w:eastAsia="Times New Roman" w:hAnsi="Times New Roman" w:cs="Times New Roman"/>
          <w:b/>
          <w:color w:val="231F20"/>
          <w:sz w:val="24"/>
          <w:szCs w:val="24"/>
        </w:rPr>
        <w:t xml:space="preserve">Metode </w:t>
      </w:r>
    </w:p>
    <w:p w14:paraId="70908E4D" w14:textId="77777777" w:rsidR="000B658C" w:rsidRDefault="0001564B">
      <w:pPr>
        <w:spacing w:before="140"/>
        <w:ind w:left="100"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Waktu kegiatan pengabdian ini memakan waktu 6 bulan yaitu bulan Juni sampai  November 2021. Target sasaran pengabdian yaitu kelompok Bayowa jaya bertempat di dusun Bayowa, Desa Galesong Kota Kecamatan Galesong Kabupaten Takalar. Adapun metode yang digunaka</w:t>
      </w:r>
      <w:r>
        <w:rPr>
          <w:rFonts w:ascii="Times New Roman" w:eastAsia="Times New Roman" w:hAnsi="Times New Roman" w:cs="Times New Roman"/>
          <w:sz w:val="24"/>
          <w:szCs w:val="24"/>
        </w:rPr>
        <w:t>n yaitu melatih dalam menggunakan aplikasi buku kas digital. Memberikan pengetahuan tentang cara penggunaan buku kas digital.</w:t>
      </w:r>
    </w:p>
    <w:p w14:paraId="74B0135C" w14:textId="77777777" w:rsidR="000B658C" w:rsidRDefault="0001564B">
      <w:pPr>
        <w:spacing w:before="540"/>
        <w:ind w:left="100"/>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rPr>
        <w:t xml:space="preserve">4. </w:t>
      </w:r>
      <w:r>
        <w:rPr>
          <w:rFonts w:ascii="Times New Roman" w:eastAsia="Times New Roman" w:hAnsi="Times New Roman" w:cs="Times New Roman"/>
          <w:b/>
          <w:color w:val="231F20"/>
          <w:sz w:val="24"/>
          <w:szCs w:val="24"/>
        </w:rPr>
        <w:t xml:space="preserve">Hasil dan Pembahasan </w:t>
      </w:r>
    </w:p>
    <w:p w14:paraId="21E3A623" w14:textId="77777777" w:rsidR="000B658C" w:rsidRDefault="0001564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Pelatihan kegiatan buku kas digital diadakan pada tanggal 24 juni 2021, Di Balla Baraka. Lokasi ini di be</w:t>
      </w:r>
      <w:r>
        <w:rPr>
          <w:rFonts w:ascii="Times New Roman" w:eastAsia="Times New Roman" w:hAnsi="Times New Roman" w:cs="Times New Roman"/>
          <w:sz w:val="24"/>
          <w:szCs w:val="24"/>
        </w:rPr>
        <w:t>lakang Kantor Desa Galesong Kota, di mana Balla Baraka Desa merupakan lokasi yang dimiliki prof Aminuddin Saleng, SH. Balla Baraka. Adapun rangkaian acara yaitu</w:t>
      </w:r>
    </w:p>
    <w:p w14:paraId="35694DFA" w14:textId="77777777" w:rsidR="000B658C" w:rsidRDefault="000156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ab/>
        <w:t>Pembukaan oleh MC</w:t>
      </w:r>
    </w:p>
    <w:p w14:paraId="23E151AE" w14:textId="77777777" w:rsidR="000B658C" w:rsidRDefault="000156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ab/>
        <w:t>Sepatah kata Dari Pemerintah Setempat</w:t>
      </w:r>
    </w:p>
    <w:p w14:paraId="16073C3B" w14:textId="77777777" w:rsidR="000B658C" w:rsidRDefault="000156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ab/>
        <w:t xml:space="preserve">Sepatah kata dari Ketua </w:t>
      </w:r>
      <w:r>
        <w:rPr>
          <w:rFonts w:ascii="Times New Roman" w:eastAsia="Times New Roman" w:hAnsi="Times New Roman" w:cs="Times New Roman"/>
          <w:sz w:val="24"/>
          <w:szCs w:val="24"/>
        </w:rPr>
        <w:t>Tim Pelaksana Pengabdian</w:t>
      </w:r>
    </w:p>
    <w:p w14:paraId="2E9E69DE" w14:textId="77777777" w:rsidR="000B658C" w:rsidRDefault="000156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sz w:val="24"/>
          <w:szCs w:val="24"/>
        </w:rPr>
        <w:tab/>
        <w:t>Penyerahan Buku Kas Digital</w:t>
      </w:r>
    </w:p>
    <w:p w14:paraId="0E50399A" w14:textId="77777777" w:rsidR="000B658C" w:rsidRDefault="000156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sz w:val="24"/>
          <w:szCs w:val="24"/>
        </w:rPr>
        <w:tab/>
        <w:t>Pembacaan Doa</w:t>
      </w:r>
    </w:p>
    <w:p w14:paraId="36BE7527" w14:textId="77777777" w:rsidR="000B658C" w:rsidRDefault="000156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Pr>
          <w:rFonts w:ascii="Times New Roman" w:eastAsia="Times New Roman" w:hAnsi="Times New Roman" w:cs="Times New Roman"/>
          <w:sz w:val="24"/>
          <w:szCs w:val="24"/>
        </w:rPr>
        <w:tab/>
        <w:t>Sosialisasi buku Kas</w:t>
      </w:r>
    </w:p>
    <w:p w14:paraId="43A13973" w14:textId="77777777" w:rsidR="000B658C" w:rsidRDefault="000156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Pr>
          <w:rFonts w:ascii="Times New Roman" w:eastAsia="Times New Roman" w:hAnsi="Times New Roman" w:cs="Times New Roman"/>
          <w:sz w:val="24"/>
          <w:szCs w:val="24"/>
        </w:rPr>
        <w:tab/>
        <w:t>Pelatihan Buku Kas Digital</w:t>
      </w:r>
    </w:p>
    <w:p w14:paraId="1B25DA47" w14:textId="77777777" w:rsidR="000B658C" w:rsidRDefault="000156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Pr>
          <w:rFonts w:ascii="Times New Roman" w:eastAsia="Times New Roman" w:hAnsi="Times New Roman" w:cs="Times New Roman"/>
          <w:sz w:val="24"/>
          <w:szCs w:val="24"/>
        </w:rPr>
        <w:tab/>
        <w:t>Penutup</w:t>
      </w:r>
    </w:p>
    <w:p w14:paraId="1633A60B" w14:textId="77777777" w:rsidR="000B658C" w:rsidRDefault="0001564B">
      <w:pPr>
        <w:rPr>
          <w:rFonts w:ascii="Times New Roman" w:eastAsia="Times New Roman" w:hAnsi="Times New Roman" w:cs="Times New Roman"/>
          <w:sz w:val="24"/>
          <w:szCs w:val="24"/>
        </w:rPr>
      </w:pPr>
      <w:r>
        <w:rPr>
          <w:rFonts w:ascii="Times New Roman" w:eastAsia="Times New Roman" w:hAnsi="Times New Roman" w:cs="Times New Roman"/>
          <w:sz w:val="24"/>
          <w:szCs w:val="24"/>
        </w:rPr>
        <w:t>Dari susunan acara ini, untuk pembukaan acara ini dilakukan oleh MC. Di mana MC ini dari mahasiswa unhas (Ga</w:t>
      </w:r>
      <w:r>
        <w:rPr>
          <w:rFonts w:ascii="Times New Roman" w:eastAsia="Times New Roman" w:hAnsi="Times New Roman" w:cs="Times New Roman"/>
          <w:sz w:val="24"/>
          <w:szCs w:val="24"/>
        </w:rPr>
        <w:t>mbar 1).</w:t>
      </w:r>
    </w:p>
    <w:p w14:paraId="5675BC13" w14:textId="77777777" w:rsidR="000B658C" w:rsidRDefault="0001564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66F5638A" wp14:editId="6EF89633">
            <wp:extent cx="3214688" cy="2409021"/>
            <wp:effectExtent l="0" t="0" r="0" b="0"/>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3214688" cy="2409021"/>
                    </a:xfrm>
                    <a:prstGeom prst="rect">
                      <a:avLst/>
                    </a:prstGeom>
                    <a:ln/>
                  </pic:spPr>
                </pic:pic>
              </a:graphicData>
            </a:graphic>
          </wp:inline>
        </w:drawing>
      </w:r>
    </w:p>
    <w:p w14:paraId="7DBD1B10" w14:textId="77777777" w:rsidR="000B658C" w:rsidRDefault="0001564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Gambar 1. Pembukaan Kegiatan Pelatihan buku kas digital</w:t>
      </w:r>
    </w:p>
    <w:p w14:paraId="5AC41FCF" w14:textId="77777777" w:rsidR="000B658C" w:rsidRDefault="0001564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Setelah pembukaan dilanjutkan oleh sepatah kata dari pemerintah setempat dipimpin langsung oleh Plt Kepala Desa Galesong Kota  yaitu Pak Husain Kahar (Gambar 2). Salah satu sambutan kepala </w:t>
      </w:r>
      <w:r>
        <w:rPr>
          <w:rFonts w:ascii="Times New Roman" w:eastAsia="Times New Roman" w:hAnsi="Times New Roman" w:cs="Times New Roman"/>
          <w:sz w:val="24"/>
          <w:szCs w:val="24"/>
        </w:rPr>
        <w:t>desa yaitu sangat senang dengan ada kegiatan pelatihan ini, karena pelatihan ini dapat memberi gambaran perkembangan usaha pengolahan ikan kering. Beliau meminta maaf karena pihak unhas hanya membatasi untuk khusus usaha pengolahan ikan kering tapi yang ik</w:t>
      </w:r>
      <w:r>
        <w:rPr>
          <w:rFonts w:ascii="Times New Roman" w:eastAsia="Times New Roman" w:hAnsi="Times New Roman" w:cs="Times New Roman"/>
          <w:sz w:val="24"/>
          <w:szCs w:val="24"/>
        </w:rPr>
        <w:t>ut juga ada yang jualan baju, jualan pulsa sehingga warga antisipasi dalam kegiatan ini.</w:t>
      </w:r>
    </w:p>
    <w:p w14:paraId="310530BA" w14:textId="77777777" w:rsidR="000B658C" w:rsidRDefault="0001564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14:paraId="2F2B11F5" w14:textId="77777777" w:rsidR="000B658C" w:rsidRDefault="0001564B">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1A70B80" wp14:editId="107119C6">
            <wp:extent cx="3910013" cy="2202475"/>
            <wp:effectExtent l="0" t="0" r="0" b="0"/>
            <wp:docPr id="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3910013" cy="2202475"/>
                    </a:xfrm>
                    <a:prstGeom prst="rect">
                      <a:avLst/>
                    </a:prstGeom>
                    <a:ln/>
                  </pic:spPr>
                </pic:pic>
              </a:graphicData>
            </a:graphic>
          </wp:inline>
        </w:drawing>
      </w:r>
    </w:p>
    <w:p w14:paraId="225CBB4C" w14:textId="77777777" w:rsidR="000B658C" w:rsidRDefault="0001564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Gambar 2. Sepatah Kata dari Pemerintah setempat.</w:t>
      </w:r>
    </w:p>
    <w:p w14:paraId="5A8A1D89" w14:textId="77777777" w:rsidR="000B658C" w:rsidRDefault="0001564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Acara selanjutnya setelah sepatah kata dari Pemerintah setempat yaitu sambutan ketua kegiatan  Pengabdian oleh Dr Sitti Fakhriyyah, S.Pi.,  tujuan diadakan kegiatan ini agar pengusaha pengolahan sudah dapat menggunakan buku kas berbasis digital dan kegiata</w:t>
      </w:r>
      <w:r>
        <w:rPr>
          <w:rFonts w:ascii="Times New Roman" w:eastAsia="Times New Roman" w:hAnsi="Times New Roman" w:cs="Times New Roman"/>
          <w:sz w:val="24"/>
          <w:szCs w:val="24"/>
        </w:rPr>
        <w:t xml:space="preserve">n ini buku saja sampai pelatihan buku kas digital tapi juga didampingi sampai pengusaha pengolahan ikan mahir menggunakan buku kas digital. </w:t>
      </w:r>
    </w:p>
    <w:p w14:paraId="7F9C032E" w14:textId="77777777" w:rsidR="000B658C" w:rsidRDefault="0001564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5DF68676" wp14:editId="55914C49">
            <wp:extent cx="3062288" cy="2285620"/>
            <wp:effectExtent l="0" t="0" r="0" b="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6"/>
                    <a:srcRect/>
                    <a:stretch>
                      <a:fillRect/>
                    </a:stretch>
                  </pic:blipFill>
                  <pic:spPr>
                    <a:xfrm>
                      <a:off x="0" y="0"/>
                      <a:ext cx="3062288" cy="2285620"/>
                    </a:xfrm>
                    <a:prstGeom prst="rect">
                      <a:avLst/>
                    </a:prstGeom>
                    <a:ln/>
                  </pic:spPr>
                </pic:pic>
              </a:graphicData>
            </a:graphic>
          </wp:inline>
        </w:drawing>
      </w:r>
    </w:p>
    <w:p w14:paraId="1F3309ED" w14:textId="77777777" w:rsidR="000B658C" w:rsidRDefault="0001564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Gambar 3. Sepatah kata dari Ketua Tim Pengabdian</w:t>
      </w:r>
    </w:p>
    <w:p w14:paraId="041099A6" w14:textId="77777777" w:rsidR="000B658C" w:rsidRDefault="0001564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Setelah sambutan ketua pengabdian, acara selanjutnya yaitu penye</w:t>
      </w:r>
      <w:r>
        <w:rPr>
          <w:rFonts w:ascii="Times New Roman" w:eastAsia="Times New Roman" w:hAnsi="Times New Roman" w:cs="Times New Roman"/>
          <w:sz w:val="24"/>
          <w:szCs w:val="24"/>
        </w:rPr>
        <w:t>rahan buku kas digital (Gambar 4)</w:t>
      </w:r>
    </w:p>
    <w:p w14:paraId="0BE332E6" w14:textId="77777777" w:rsidR="000B658C" w:rsidRDefault="0001564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2286A2E" wp14:editId="237E4280">
            <wp:extent cx="2833688" cy="1589375"/>
            <wp:effectExtent l="0" t="0" r="0" b="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a:stretch>
                      <a:fillRect/>
                    </a:stretch>
                  </pic:blipFill>
                  <pic:spPr>
                    <a:xfrm>
                      <a:off x="0" y="0"/>
                      <a:ext cx="2833688" cy="1589375"/>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3DC9EF88" wp14:editId="06F715BE">
            <wp:extent cx="909638" cy="1599707"/>
            <wp:effectExtent l="0" t="0" r="0" b="0"/>
            <wp:docPr id="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8"/>
                    <a:srcRect/>
                    <a:stretch>
                      <a:fillRect/>
                    </a:stretch>
                  </pic:blipFill>
                  <pic:spPr>
                    <a:xfrm>
                      <a:off x="0" y="0"/>
                      <a:ext cx="909638" cy="1599707"/>
                    </a:xfrm>
                    <a:prstGeom prst="rect">
                      <a:avLst/>
                    </a:prstGeom>
                    <a:ln/>
                  </pic:spPr>
                </pic:pic>
              </a:graphicData>
            </a:graphic>
          </wp:inline>
        </w:drawing>
      </w:r>
    </w:p>
    <w:p w14:paraId="262460DF" w14:textId="77777777" w:rsidR="000B658C" w:rsidRDefault="0001564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Gambar  4. Penyerahan Buku Kas Digital ke Pemerintah Setempat</w:t>
      </w:r>
    </w:p>
    <w:p w14:paraId="5CA51125" w14:textId="77777777" w:rsidR="000B658C" w:rsidRDefault="0001564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Setelah penyerahan buku kas digital dilakukan pembacaan doa. Pembacaan doa dilakukan oleh salah satu peserta pelatihan (Gambar 5). Pembacaan doa dilakukan ag</w:t>
      </w:r>
      <w:r>
        <w:rPr>
          <w:rFonts w:ascii="Times New Roman" w:eastAsia="Times New Roman" w:hAnsi="Times New Roman" w:cs="Times New Roman"/>
          <w:sz w:val="24"/>
          <w:szCs w:val="24"/>
        </w:rPr>
        <w:t>ar kegiatan ini dapat bernilai ibadah.</w:t>
      </w:r>
    </w:p>
    <w:p w14:paraId="438F92E1" w14:textId="77777777" w:rsidR="000B658C" w:rsidRDefault="0001564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009CBA0" wp14:editId="22D59C68">
            <wp:extent cx="3376613" cy="2528086"/>
            <wp:effectExtent l="0" t="0" r="0" b="0"/>
            <wp:docPr id="6"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9"/>
                    <a:srcRect/>
                    <a:stretch>
                      <a:fillRect/>
                    </a:stretch>
                  </pic:blipFill>
                  <pic:spPr>
                    <a:xfrm>
                      <a:off x="0" y="0"/>
                      <a:ext cx="3376613" cy="2528086"/>
                    </a:xfrm>
                    <a:prstGeom prst="rect">
                      <a:avLst/>
                    </a:prstGeom>
                    <a:ln/>
                  </pic:spPr>
                </pic:pic>
              </a:graphicData>
            </a:graphic>
          </wp:inline>
        </w:drawing>
      </w:r>
    </w:p>
    <w:p w14:paraId="7602A4CA" w14:textId="77777777" w:rsidR="000B658C" w:rsidRDefault="0001564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Gambar 5. Pembacaan Doa</w:t>
      </w:r>
    </w:p>
    <w:p w14:paraId="5E78DE87" w14:textId="77777777" w:rsidR="000B658C" w:rsidRDefault="0001564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Setelah pembacaan doa dilakukan kegiatan ini yaitu  sosialisasi penting pembukuan dibawakan oleh narasumber Dr Sitti Fakhriyyah,S.Pi.M.Si. Isi materinya yaitu kegunaan menggunakan pembukuan, keuntungan dan kelemahan pembukuan manual dan digital. setelah pe</w:t>
      </w:r>
      <w:r>
        <w:rPr>
          <w:rFonts w:ascii="Times New Roman" w:eastAsia="Times New Roman" w:hAnsi="Times New Roman" w:cs="Times New Roman"/>
          <w:sz w:val="24"/>
          <w:szCs w:val="24"/>
        </w:rPr>
        <w:t>mberian materi pembukuan lalu masuk pelatihan pembukuan kas digital (Gambar 6). Pembukuan kas digital dibawakan oleh narasumber Dr Sri Suro Adhawaty,SE.,M.Si</w:t>
      </w:r>
    </w:p>
    <w:p w14:paraId="5DFDD8B4" w14:textId="77777777" w:rsidR="000B658C" w:rsidRDefault="0001564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7DE0F1B" wp14:editId="1CF66A09">
            <wp:extent cx="1604963" cy="1338774"/>
            <wp:effectExtent l="0" t="0" r="0" b="0"/>
            <wp:docPr id="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0"/>
                    <a:srcRect/>
                    <a:stretch>
                      <a:fillRect/>
                    </a:stretch>
                  </pic:blipFill>
                  <pic:spPr>
                    <a:xfrm>
                      <a:off x="0" y="0"/>
                      <a:ext cx="1604963" cy="1338774"/>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344E8C0D" wp14:editId="445F8BB7">
            <wp:extent cx="1795463" cy="1336710"/>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1795463" cy="1336710"/>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207FBFC7" wp14:editId="5FECF608">
            <wp:extent cx="1747838" cy="1310878"/>
            <wp:effectExtent l="0" t="0" r="0" b="0"/>
            <wp:docPr id="1"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2"/>
                    <a:srcRect/>
                    <a:stretch>
                      <a:fillRect/>
                    </a:stretch>
                  </pic:blipFill>
                  <pic:spPr>
                    <a:xfrm>
                      <a:off x="0" y="0"/>
                      <a:ext cx="1747838" cy="1310878"/>
                    </a:xfrm>
                    <a:prstGeom prst="rect">
                      <a:avLst/>
                    </a:prstGeom>
                    <a:ln/>
                  </pic:spPr>
                </pic:pic>
              </a:graphicData>
            </a:graphic>
          </wp:inline>
        </w:drawing>
      </w:r>
    </w:p>
    <w:p w14:paraId="6E6F4E4D" w14:textId="77777777" w:rsidR="000B658C" w:rsidRDefault="0001564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Gambar 6. Suasana Kegiatan Pelatihan Pembukuan Kas Digital</w:t>
      </w:r>
    </w:p>
    <w:p w14:paraId="3F1BC2CE" w14:textId="77777777" w:rsidR="000B658C" w:rsidRDefault="0001564B">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Narasumber membagi peserta ke dalam</w:t>
      </w:r>
      <w:r>
        <w:rPr>
          <w:rFonts w:ascii="Times New Roman" w:eastAsia="Times New Roman" w:hAnsi="Times New Roman" w:cs="Times New Roman"/>
          <w:sz w:val="24"/>
          <w:szCs w:val="24"/>
        </w:rPr>
        <w:t xml:space="preserve"> 4 kelompok, dimana setiap kelompok didampingi mahasiswa dan anggota tim pengabdian. Tujuan diadakan kelompok agar setiap peserta tidak ada yang ketinggalan. setelah pembagian kelompok maka peserta diharapkan untuk menggunakan HP dan membukan playstore bag</w:t>
      </w:r>
      <w:r>
        <w:rPr>
          <w:rFonts w:ascii="Times New Roman" w:eastAsia="Times New Roman" w:hAnsi="Times New Roman" w:cs="Times New Roman"/>
          <w:sz w:val="24"/>
          <w:szCs w:val="24"/>
        </w:rPr>
        <w:t>i penggunaan android dan appstore untuk iphone. lalu ketik buku kas setelah muncul buku kas lalu download. setelah terdownload maka buka aplikasi buku kas. Aplikasi tersebut meminta nomor telepon yang digunakan. Tujuan pemberian nomor telepon bila Hp terga</w:t>
      </w:r>
      <w:r>
        <w:rPr>
          <w:rFonts w:ascii="Times New Roman" w:eastAsia="Times New Roman" w:hAnsi="Times New Roman" w:cs="Times New Roman"/>
          <w:sz w:val="24"/>
          <w:szCs w:val="24"/>
        </w:rPr>
        <w:t>nti tapi tetap menggunakan nomor tersebut akan terekam semua kegiatan pembukuan tersebut. sejak pertama kali kita mendownload. setelah memasukkan nomor telepon akan akan muncul verifikasi akun bisa lewat WhatsApp atau via SMS tergantung pilihan kita. setel</w:t>
      </w:r>
      <w:r>
        <w:rPr>
          <w:rFonts w:ascii="Times New Roman" w:eastAsia="Times New Roman" w:hAnsi="Times New Roman" w:cs="Times New Roman"/>
          <w:sz w:val="24"/>
          <w:szCs w:val="24"/>
        </w:rPr>
        <w:t>ah dimasukkan kode verifikasi lalu klik konfirmasi, maka muncul daftar akun baru. Daftar akun baru terdiri dua pilihan yaitu bisnis atau pribadi. Setiap peserta pelatihan memilih akun yaitu akun bisnis, setelah muncul akun bisnis maka terlihat nama bisnis,</w:t>
      </w:r>
      <w:r>
        <w:rPr>
          <w:rFonts w:ascii="Times New Roman" w:eastAsia="Times New Roman" w:hAnsi="Times New Roman" w:cs="Times New Roman"/>
          <w:sz w:val="24"/>
          <w:szCs w:val="24"/>
        </w:rPr>
        <w:t xml:space="preserve"> jadi setiap peserta menulis semua nama bisnisnya (nama tokonya). kemudian muncul kategori bisnis, dimana kategori bisnis diaplikasi hanya 9 item jika kalau tidak ada kategori bisnis di 9 item tersebut bisa ditambahkan lainnya lalu dimasukkan bisnis yaitu </w:t>
      </w:r>
      <w:r>
        <w:rPr>
          <w:rFonts w:ascii="Times New Roman" w:eastAsia="Times New Roman" w:hAnsi="Times New Roman" w:cs="Times New Roman"/>
          <w:sz w:val="24"/>
          <w:szCs w:val="24"/>
        </w:rPr>
        <w:t>pengolahan ikan kering. setelah ditulis kategori bisnis maka muncul diaplikasi yaitu 5 fitur yaitu transaksi, Hutang, bukukaspay, stok barang dan lainnya. untuk fitur transaksi yaitu semua kegiatan penjualan dan pembelian dalam bentuk cash. sedangkan untun</w:t>
      </w:r>
      <w:r>
        <w:rPr>
          <w:rFonts w:ascii="Times New Roman" w:eastAsia="Times New Roman" w:hAnsi="Times New Roman" w:cs="Times New Roman"/>
          <w:sz w:val="24"/>
          <w:szCs w:val="24"/>
        </w:rPr>
        <w:t>g kegiatan hutang piutang dicatat di fitur Hutang. untuk fitur BukuKasPay yaitu perantara antara pengirim dan penerima uang. keuntungan kirim dan tagih uang pakai BukuKas pay yaitu gratis biaya admin, batas nominal transfer besar, 100% aman dan terintegras</w:t>
      </w:r>
      <w:r>
        <w:rPr>
          <w:rFonts w:ascii="Times New Roman" w:eastAsia="Times New Roman" w:hAnsi="Times New Roman" w:cs="Times New Roman"/>
          <w:sz w:val="24"/>
          <w:szCs w:val="24"/>
        </w:rPr>
        <w:t>i di pembukuan. fitur stok barang langsung diisi stok yang ada dan mencatat jika ada pemasukan dan pengeluaran barang. Fitur terakhir yaitu lainnya memuat tentang profil usaha, fitur tersebut ada kartu nama yang memuat nama usaha, nama pemilik, nomor telep</w:t>
      </w:r>
      <w:r>
        <w:rPr>
          <w:rFonts w:ascii="Times New Roman" w:eastAsia="Times New Roman" w:hAnsi="Times New Roman" w:cs="Times New Roman"/>
          <w:sz w:val="24"/>
          <w:szCs w:val="24"/>
        </w:rPr>
        <w:t>on, email dan alamat usaha. kartu nama ini bisa dibagikan melalui media sosial. Setelah pelatihan dibentuk group WhatsApp sehingga mudah komunikasinya dengan peserta kelompok. Diakhir pelatihan foto bersama dengan peserta pelatihan (Gambar 7)</w:t>
      </w:r>
    </w:p>
    <w:p w14:paraId="270D22CB" w14:textId="77777777" w:rsidR="000B658C" w:rsidRDefault="0001564B">
      <w:pPr>
        <w:spacing w:before="240" w:after="240"/>
        <w:jc w:val="center"/>
        <w:rPr>
          <w:rFonts w:ascii="Times New Roman" w:eastAsia="Times New Roman" w:hAnsi="Times New Roman" w:cs="Times New Roman"/>
          <w:sz w:val="20"/>
          <w:szCs w:val="20"/>
        </w:rPr>
      </w:pPr>
      <w:r>
        <w:rPr>
          <w:sz w:val="24"/>
          <w:szCs w:val="24"/>
        </w:rPr>
        <w:lastRenderedPageBreak/>
        <w:t xml:space="preserve"> </w:t>
      </w:r>
      <w:r>
        <w:rPr>
          <w:rFonts w:ascii="Times New Roman" w:eastAsia="Times New Roman" w:hAnsi="Times New Roman" w:cs="Times New Roman"/>
          <w:noProof/>
          <w:sz w:val="20"/>
          <w:szCs w:val="20"/>
        </w:rPr>
        <w:drawing>
          <wp:inline distT="114300" distB="114300" distL="114300" distR="114300" wp14:anchorId="20A7685A" wp14:editId="515AF732">
            <wp:extent cx="4157663" cy="3114794"/>
            <wp:effectExtent l="0" t="0" r="0" b="0"/>
            <wp:docPr id="1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3"/>
                    <a:srcRect/>
                    <a:stretch>
                      <a:fillRect/>
                    </a:stretch>
                  </pic:blipFill>
                  <pic:spPr>
                    <a:xfrm>
                      <a:off x="0" y="0"/>
                      <a:ext cx="4157663" cy="3114794"/>
                    </a:xfrm>
                    <a:prstGeom prst="rect">
                      <a:avLst/>
                    </a:prstGeom>
                    <a:ln/>
                  </pic:spPr>
                </pic:pic>
              </a:graphicData>
            </a:graphic>
          </wp:inline>
        </w:drawing>
      </w:r>
    </w:p>
    <w:p w14:paraId="3DFC83F0" w14:textId="77777777" w:rsidR="000B658C" w:rsidRDefault="0001564B">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Gambar7.  </w:t>
      </w:r>
      <w:r>
        <w:rPr>
          <w:rFonts w:ascii="Times New Roman" w:eastAsia="Times New Roman" w:hAnsi="Times New Roman" w:cs="Times New Roman"/>
          <w:sz w:val="20"/>
          <w:szCs w:val="20"/>
        </w:rPr>
        <w:t>Foto Bersama peserta pelatihan dan Tim Pengabdian</w:t>
      </w:r>
    </w:p>
    <w:p w14:paraId="1B5E5EE3" w14:textId="77777777" w:rsidR="000B658C" w:rsidRDefault="0001564B">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noProof/>
          <w:sz w:val="20"/>
          <w:szCs w:val="20"/>
        </w:rPr>
        <w:drawing>
          <wp:inline distT="114300" distB="114300" distL="114300" distR="114300" wp14:anchorId="29CA2357" wp14:editId="4ABA82D7">
            <wp:extent cx="3792492" cy="1838243"/>
            <wp:effectExtent l="0" t="0" r="0" b="0"/>
            <wp:docPr id="9"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4"/>
                    <a:srcRect/>
                    <a:stretch>
                      <a:fillRect/>
                    </a:stretch>
                  </pic:blipFill>
                  <pic:spPr>
                    <a:xfrm>
                      <a:off x="0" y="0"/>
                      <a:ext cx="3792492" cy="1838243"/>
                    </a:xfrm>
                    <a:prstGeom prst="rect">
                      <a:avLst/>
                    </a:prstGeom>
                    <a:ln/>
                  </pic:spPr>
                </pic:pic>
              </a:graphicData>
            </a:graphic>
          </wp:inline>
        </w:drawing>
      </w:r>
    </w:p>
    <w:p w14:paraId="0E6AF5FF" w14:textId="77777777" w:rsidR="000B658C" w:rsidRDefault="0001564B">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Gambar 9. Tim Anggota Pengabdian</w:t>
      </w:r>
    </w:p>
    <w:p w14:paraId="386BEEB6" w14:textId="77777777" w:rsidR="000B658C" w:rsidRDefault="000B658C">
      <w:pPr>
        <w:spacing w:before="140"/>
        <w:ind w:left="100" w:firstLine="440"/>
        <w:jc w:val="both"/>
        <w:rPr>
          <w:rFonts w:ascii="Times New Roman" w:eastAsia="Times New Roman" w:hAnsi="Times New Roman" w:cs="Times New Roman"/>
          <w:sz w:val="24"/>
          <w:szCs w:val="24"/>
        </w:rPr>
      </w:pPr>
    </w:p>
    <w:p w14:paraId="1FB18300" w14:textId="77777777" w:rsidR="000B658C" w:rsidRDefault="000B658C">
      <w:pPr>
        <w:ind w:right="40"/>
        <w:jc w:val="right"/>
        <w:rPr>
          <w:sz w:val="18"/>
          <w:szCs w:val="18"/>
        </w:rPr>
      </w:pPr>
    </w:p>
    <w:p w14:paraId="77FB6A64" w14:textId="77777777" w:rsidR="000B658C" w:rsidRDefault="0001564B">
      <w:pPr>
        <w:ind w:left="100"/>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rPr>
        <w:t xml:space="preserve">5. </w:t>
      </w:r>
      <w:r>
        <w:rPr>
          <w:rFonts w:ascii="Times New Roman" w:eastAsia="Times New Roman" w:hAnsi="Times New Roman" w:cs="Times New Roman"/>
          <w:b/>
          <w:color w:val="231F20"/>
          <w:sz w:val="24"/>
          <w:szCs w:val="24"/>
        </w:rPr>
        <w:t xml:space="preserve">Simpulan dan Saran </w:t>
      </w:r>
    </w:p>
    <w:p w14:paraId="032D84E7" w14:textId="77777777" w:rsidR="000B658C" w:rsidRDefault="0001564B">
      <w:pPr>
        <w:spacing w:before="140"/>
        <w:ind w:left="100" w:firstLine="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Kegiatan Pelatihan buku kas digital di  Desa Galesong Kota memberikan pendidikan dari tidak pernah menggunakan pembukuan baik secara manual maupu</w:t>
      </w:r>
      <w:r>
        <w:rPr>
          <w:rFonts w:ascii="Times New Roman" w:eastAsia="Times New Roman" w:hAnsi="Times New Roman" w:cs="Times New Roman"/>
          <w:sz w:val="24"/>
          <w:szCs w:val="24"/>
        </w:rPr>
        <w:t xml:space="preserve">n secara digital. Dengan adanya pelatihan penggunaan aplikasi buku kas digital sehingga memudahkan pengusaha pengolahan ikan kering dapat melihat langsung berapa keuntungan yang didapatkan setiap kali produksi. Pembukuan buku kas digital ini dapat dilihat </w:t>
      </w:r>
      <w:r>
        <w:rPr>
          <w:rFonts w:ascii="Times New Roman" w:eastAsia="Times New Roman" w:hAnsi="Times New Roman" w:cs="Times New Roman"/>
          <w:sz w:val="24"/>
          <w:szCs w:val="24"/>
        </w:rPr>
        <w:t>keuntungan baik perproduksi, perbulan, pertriwulan dan pertahun. Sisa mengklik aplikasi sesuai waktu yang mau dilihat.</w:t>
      </w:r>
    </w:p>
    <w:p w14:paraId="04504E17" w14:textId="77777777" w:rsidR="000B658C" w:rsidRDefault="0001564B">
      <w:pPr>
        <w:spacing w:before="440"/>
        <w:ind w:left="10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Ucapan Terima Kasih </w:t>
      </w:r>
    </w:p>
    <w:p w14:paraId="17D0765E" w14:textId="77777777" w:rsidR="000B658C" w:rsidRDefault="0001564B">
      <w:pPr>
        <w:spacing w:before="140"/>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Terima Kasih kepada LPPM Unhas telah membiaya kegiatan ini sehingga kelompok usaha pengolahan ikan kering mendapat ilmu dalam pembukuan modern. </w:t>
      </w:r>
    </w:p>
    <w:p w14:paraId="3359AC7C" w14:textId="77777777" w:rsidR="000B658C" w:rsidRDefault="0001564B">
      <w:pPr>
        <w:spacing w:before="140"/>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Terima Kasih Kepada Plt Desa Galesong Kota telah memberikan sarana dan prasarana sehingga kegiatan pelatihan in</w:t>
      </w:r>
      <w:r>
        <w:rPr>
          <w:rFonts w:ascii="Times New Roman" w:eastAsia="Times New Roman" w:hAnsi="Times New Roman" w:cs="Times New Roman"/>
          <w:sz w:val="24"/>
          <w:szCs w:val="24"/>
        </w:rPr>
        <w:t>i dapat berjalan dengan baik.</w:t>
      </w:r>
    </w:p>
    <w:p w14:paraId="123AF26B" w14:textId="77777777" w:rsidR="000B658C" w:rsidRDefault="0001564B">
      <w:pPr>
        <w:spacing w:before="140"/>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Terima kasih Mitra Bayowa Jaya  dengan sabar ikut dalam pelatihan, pendampingan kegiatan ini.</w:t>
      </w:r>
    </w:p>
    <w:p w14:paraId="7A72BB23" w14:textId="77777777" w:rsidR="000B658C" w:rsidRDefault="0001564B">
      <w:pPr>
        <w:spacing w:before="140"/>
        <w:ind w:lef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Terima kasih Tim Pengabdian telah kompak melakukan kegiatan ini sehingga kegiatan berjalan dengan baik</w:t>
      </w:r>
    </w:p>
    <w:p w14:paraId="1E82221E" w14:textId="77777777" w:rsidR="000B658C" w:rsidRDefault="0001564B">
      <w:pPr>
        <w:spacing w:before="300"/>
        <w:ind w:left="10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Daftar Pustaka </w:t>
      </w:r>
    </w:p>
    <w:p w14:paraId="77D51F19" w14:textId="77777777" w:rsidR="0001564B" w:rsidRPr="0001564B" w:rsidRDefault="0001564B" w:rsidP="0001564B">
      <w:pPr>
        <w:widowControl w:val="0"/>
        <w:autoSpaceDE w:val="0"/>
        <w:autoSpaceDN w:val="0"/>
        <w:adjustRightInd w:val="0"/>
        <w:spacing w:line="240" w:lineRule="auto"/>
        <w:ind w:left="480" w:hanging="480"/>
        <w:jc w:val="both"/>
        <w:rPr>
          <w:rFonts w:ascii="Times New Roman" w:hAnsi="Times New Roman" w:cs="Times New Roman"/>
          <w:noProof/>
          <w:szCs w:val="24"/>
        </w:rPr>
      </w:pPr>
      <w:r w:rsidRPr="0001564B">
        <w:rPr>
          <w:rFonts w:ascii="Times New Roman" w:hAnsi="Times New Roman" w:cs="Times New Roman"/>
          <w:noProof/>
          <w:szCs w:val="24"/>
        </w:rPr>
        <w:t xml:space="preserve">Alhanannasir, Rejo, A., Saputra, D., &amp; Priyanto, G. (2017). </w:t>
      </w:r>
      <w:r w:rsidRPr="0001564B">
        <w:rPr>
          <w:rFonts w:ascii="Times New Roman" w:hAnsi="Times New Roman" w:cs="Times New Roman"/>
          <w:i/>
          <w:iCs/>
          <w:noProof/>
          <w:szCs w:val="24"/>
        </w:rPr>
        <w:t>Karakteristik Pempek Instan Dengan Pengolahan Pengeringan Oven Dan Freeze Drying</w:t>
      </w:r>
      <w:r w:rsidRPr="0001564B">
        <w:rPr>
          <w:rFonts w:ascii="Times New Roman" w:hAnsi="Times New Roman" w:cs="Times New Roman"/>
          <w:noProof/>
          <w:szCs w:val="24"/>
        </w:rPr>
        <w:t>. Seminar Nasional Perhimpunan Ahli Teknologi Pangan Indonesia (PATPI) Bandar Lampung, 191–200.</w:t>
      </w:r>
    </w:p>
    <w:p w14:paraId="4616F386" w14:textId="77777777" w:rsidR="0001564B" w:rsidRPr="0001564B" w:rsidRDefault="0001564B" w:rsidP="0001564B">
      <w:pPr>
        <w:widowControl w:val="0"/>
        <w:autoSpaceDE w:val="0"/>
        <w:autoSpaceDN w:val="0"/>
        <w:adjustRightInd w:val="0"/>
        <w:spacing w:line="240" w:lineRule="auto"/>
        <w:ind w:left="480" w:hanging="480"/>
        <w:jc w:val="both"/>
        <w:rPr>
          <w:rFonts w:ascii="Times New Roman" w:hAnsi="Times New Roman" w:cs="Times New Roman"/>
          <w:noProof/>
          <w:szCs w:val="24"/>
        </w:rPr>
      </w:pPr>
      <w:r w:rsidRPr="0001564B">
        <w:rPr>
          <w:rFonts w:ascii="Times New Roman" w:hAnsi="Times New Roman" w:cs="Times New Roman"/>
          <w:noProof/>
          <w:szCs w:val="24"/>
        </w:rPr>
        <w:t xml:space="preserve">Anova, I. T., &amp; Kamsina, K. (2012). </w:t>
      </w:r>
      <w:r w:rsidRPr="0001564B">
        <w:rPr>
          <w:rFonts w:ascii="Times New Roman" w:hAnsi="Times New Roman" w:cs="Times New Roman"/>
          <w:i/>
          <w:iCs/>
          <w:noProof/>
          <w:szCs w:val="24"/>
        </w:rPr>
        <w:t>Pengaruh Substitusi Tepung Tapioka Dengan Beberapa Jenis Tepung Terhadap Mutu Makanan Mpek-Mpek Palembang</w:t>
      </w:r>
      <w:r w:rsidRPr="0001564B">
        <w:rPr>
          <w:rFonts w:ascii="Times New Roman" w:hAnsi="Times New Roman" w:cs="Times New Roman"/>
          <w:noProof/>
          <w:szCs w:val="24"/>
        </w:rPr>
        <w:t>. Jurnal Litbang Industri, 2(1), 27. Https://Doi.Org/10.24960/Jli.V2i1.597.27-33</w:t>
      </w:r>
    </w:p>
    <w:p w14:paraId="798935D1" w14:textId="77777777" w:rsidR="0001564B" w:rsidRPr="0001564B" w:rsidRDefault="0001564B" w:rsidP="0001564B">
      <w:pPr>
        <w:widowControl w:val="0"/>
        <w:autoSpaceDE w:val="0"/>
        <w:autoSpaceDN w:val="0"/>
        <w:adjustRightInd w:val="0"/>
        <w:spacing w:line="240" w:lineRule="auto"/>
        <w:ind w:left="480" w:hanging="480"/>
        <w:jc w:val="both"/>
        <w:rPr>
          <w:rFonts w:ascii="Times New Roman" w:hAnsi="Times New Roman" w:cs="Times New Roman"/>
          <w:noProof/>
          <w:szCs w:val="24"/>
        </w:rPr>
      </w:pPr>
      <w:r w:rsidRPr="0001564B">
        <w:rPr>
          <w:rFonts w:ascii="Times New Roman" w:hAnsi="Times New Roman" w:cs="Times New Roman"/>
          <w:noProof/>
          <w:szCs w:val="24"/>
        </w:rPr>
        <w:t xml:space="preserve">Bernadus, Y. A. P. (2020). </w:t>
      </w:r>
      <w:r w:rsidRPr="0001564B">
        <w:rPr>
          <w:rFonts w:ascii="Times New Roman" w:hAnsi="Times New Roman" w:cs="Times New Roman"/>
          <w:i/>
          <w:iCs/>
          <w:noProof/>
          <w:szCs w:val="24"/>
        </w:rPr>
        <w:t>Omset Usaha Dan Sistem Informasi Akuntansi Pada Usaha Pempek Di Palembang</w:t>
      </w:r>
      <w:r w:rsidRPr="0001564B">
        <w:rPr>
          <w:rFonts w:ascii="Times New Roman" w:hAnsi="Times New Roman" w:cs="Times New Roman"/>
          <w:noProof/>
          <w:szCs w:val="24"/>
        </w:rPr>
        <w:t>. Nominal: Barometer Riset Akuntansi Dan Manajemen, 9(2), 1–12. Https://Doi.Org/10.21831/Nominal.V9i2.30584</w:t>
      </w:r>
    </w:p>
    <w:p w14:paraId="1FE28079" w14:textId="77777777" w:rsidR="0001564B" w:rsidRPr="0001564B" w:rsidRDefault="0001564B" w:rsidP="0001564B">
      <w:pPr>
        <w:widowControl w:val="0"/>
        <w:autoSpaceDE w:val="0"/>
        <w:autoSpaceDN w:val="0"/>
        <w:adjustRightInd w:val="0"/>
        <w:spacing w:line="240" w:lineRule="auto"/>
        <w:ind w:left="480" w:hanging="480"/>
        <w:jc w:val="both"/>
        <w:rPr>
          <w:rFonts w:ascii="Times New Roman" w:hAnsi="Times New Roman" w:cs="Times New Roman"/>
          <w:noProof/>
          <w:szCs w:val="24"/>
        </w:rPr>
      </w:pPr>
      <w:r w:rsidRPr="0001564B">
        <w:rPr>
          <w:rFonts w:ascii="Times New Roman" w:hAnsi="Times New Roman" w:cs="Times New Roman"/>
          <w:noProof/>
          <w:szCs w:val="24"/>
        </w:rPr>
        <w:t xml:space="preserve">Dewi, A. (2018). </w:t>
      </w:r>
      <w:r w:rsidRPr="0001564B">
        <w:rPr>
          <w:rFonts w:ascii="Times New Roman" w:hAnsi="Times New Roman" w:cs="Times New Roman"/>
          <w:i/>
          <w:iCs/>
          <w:noProof/>
          <w:szCs w:val="24"/>
        </w:rPr>
        <w:t>Pengaruh Iklan Online Melalui Instagram Terhadap Keputusan Pembelian Bagi Peningkatan Penjualan Produk Kuliner Lokal</w:t>
      </w:r>
      <w:r w:rsidRPr="0001564B">
        <w:rPr>
          <w:rFonts w:ascii="Times New Roman" w:hAnsi="Times New Roman" w:cs="Times New Roman"/>
          <w:noProof/>
          <w:szCs w:val="24"/>
        </w:rPr>
        <w:t>. 3(1), 1–22.</w:t>
      </w:r>
    </w:p>
    <w:p w14:paraId="4F676B03" w14:textId="77777777" w:rsidR="0001564B" w:rsidRPr="0001564B" w:rsidRDefault="0001564B" w:rsidP="0001564B">
      <w:pPr>
        <w:widowControl w:val="0"/>
        <w:autoSpaceDE w:val="0"/>
        <w:autoSpaceDN w:val="0"/>
        <w:adjustRightInd w:val="0"/>
        <w:spacing w:line="240" w:lineRule="auto"/>
        <w:ind w:left="480" w:hanging="480"/>
        <w:jc w:val="both"/>
        <w:rPr>
          <w:rFonts w:ascii="Times New Roman" w:hAnsi="Times New Roman" w:cs="Times New Roman"/>
          <w:noProof/>
          <w:szCs w:val="24"/>
        </w:rPr>
      </w:pPr>
      <w:r w:rsidRPr="0001564B">
        <w:rPr>
          <w:rFonts w:ascii="Times New Roman" w:hAnsi="Times New Roman" w:cs="Times New Roman"/>
          <w:noProof/>
          <w:szCs w:val="24"/>
        </w:rPr>
        <w:t xml:space="preserve">Efrianto, Zubir, Z., &amp; Maryetti. (2014). </w:t>
      </w:r>
      <w:r w:rsidRPr="0001564B">
        <w:rPr>
          <w:rFonts w:ascii="Times New Roman" w:hAnsi="Times New Roman" w:cs="Times New Roman"/>
          <w:i/>
          <w:iCs/>
          <w:noProof/>
          <w:szCs w:val="24"/>
        </w:rPr>
        <w:t>Pempek Palembang</w:t>
      </w:r>
      <w:r w:rsidRPr="0001564B">
        <w:rPr>
          <w:rFonts w:ascii="Times New Roman" w:hAnsi="Times New Roman" w:cs="Times New Roman"/>
          <w:noProof/>
          <w:szCs w:val="24"/>
        </w:rPr>
        <w:t>. In Journal Of Chemical Information And Modeling (Vol. 53, Issue 9).</w:t>
      </w:r>
    </w:p>
    <w:p w14:paraId="0163A674" w14:textId="77777777" w:rsidR="000B658C" w:rsidRDefault="000B658C"/>
    <w:sectPr w:rsidR="000B658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58C"/>
    <w:rsid w:val="0001564B"/>
    <w:rsid w:val="000B658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7AED4"/>
  <w15:docId w15:val="{A579ED4E-0F5A-407B-956F-44CD7348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277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9.jp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g"/><Relationship Id="rId15" Type="http://schemas.openxmlformats.org/officeDocument/2006/relationships/fontTable" Target="fontTable.xml"/><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1551</Words>
  <Characters>8847</Characters>
  <Application>Microsoft Office Word</Application>
  <DocSecurity>0</DocSecurity>
  <Lines>73</Lines>
  <Paragraphs>20</Paragraphs>
  <ScaleCrop>false</ScaleCrop>
  <Company/>
  <LinksUpToDate>false</LinksUpToDate>
  <CharactersWithSpaces>10378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Fakhriyyah Saja</cp:lastModifiedBy>
  <cp:revision>2</cp:revision>
  <dcterms:created xsi:type="dcterms:W3CDTF">2021-11-08T10:29:00Z</dcterms:created>
  <dcterms:modified xsi:type="dcterms:W3CDTF">2021-11-08T10:29:00Z</dcterms:modified>
</cp:coreProperties>
</file>